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B3B9" w14:textId="77777777" w:rsidR="007A6FDE" w:rsidRPr="00E807E0" w:rsidRDefault="007A6FDE" w:rsidP="007A6FDE">
      <w:pPr>
        <w:jc w:val="center"/>
        <w:rPr>
          <w:rFonts w:cstheme="minorHAnsi"/>
          <w:b/>
          <w:sz w:val="20"/>
          <w:szCs w:val="20"/>
        </w:rPr>
      </w:pPr>
      <w:bookmarkStart w:id="0" w:name="_Hlk207211250"/>
      <w:bookmarkStart w:id="1" w:name="_Hlk170245205"/>
      <w:r>
        <w:rPr>
          <w:rFonts w:cstheme="minorHAnsi"/>
          <w:b/>
          <w:sz w:val="20"/>
          <w:szCs w:val="20"/>
        </w:rPr>
        <w:t>APPROVED SUBPROCESSORS LIST</w:t>
      </w:r>
    </w:p>
    <w:p w14:paraId="2C64C355" w14:textId="77777777" w:rsidR="007A6FDE" w:rsidRPr="004E5192" w:rsidRDefault="007A6FDE" w:rsidP="007A6FDE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0"/>
          <w:szCs w:val="20"/>
        </w:rPr>
      </w:pPr>
      <w:r w:rsidRPr="004E5192">
        <w:rPr>
          <w:rFonts w:eastAsia="Times New Roman" w:cstheme="minorHAnsi"/>
          <w:bCs/>
          <w:color w:val="000000"/>
          <w:sz w:val="20"/>
          <w:szCs w:val="20"/>
        </w:rPr>
        <w:t>To support delivery of Services and Products, Force Management may provide access to Client Personal Information to and/or engage the following Sub-processors:</w:t>
      </w:r>
    </w:p>
    <w:p w14:paraId="30A668EC" w14:textId="77777777" w:rsidR="007A6FDE" w:rsidRPr="004E5192" w:rsidRDefault="007A6FDE" w:rsidP="007A6F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1405CA" w14:textId="77777777" w:rsidR="007A6FDE" w:rsidRPr="004E5192" w:rsidRDefault="007A6FDE" w:rsidP="007A6FDE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0"/>
          <w:szCs w:val="20"/>
        </w:rPr>
      </w:pPr>
      <w:r w:rsidRPr="004E5192">
        <w:rPr>
          <w:rFonts w:eastAsia="Times New Roman" w:cstheme="minorHAnsi"/>
          <w:b/>
          <w:color w:val="000000"/>
          <w:sz w:val="20"/>
          <w:szCs w:val="20"/>
        </w:rPr>
        <w:t>Infrastructure Sub-processors</w:t>
      </w:r>
    </w:p>
    <w:p w14:paraId="4A2F1157" w14:textId="77777777" w:rsidR="007A6FDE" w:rsidRPr="004E5192" w:rsidRDefault="007A6FDE" w:rsidP="007A6FDE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0"/>
          <w:szCs w:val="2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95"/>
        <w:gridCol w:w="4680"/>
        <w:gridCol w:w="2160"/>
      </w:tblGrid>
      <w:tr w:rsidR="007A6FDE" w:rsidRPr="004E5192" w14:paraId="03ED859C" w14:textId="77777777" w:rsidTr="00CB0901">
        <w:tc>
          <w:tcPr>
            <w:tcW w:w="2695" w:type="dxa"/>
          </w:tcPr>
          <w:p w14:paraId="0AB9134C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color w:val="000000"/>
              </w:rPr>
              <w:t>Entity</w:t>
            </w:r>
          </w:p>
        </w:tc>
        <w:tc>
          <w:tcPr>
            <w:tcW w:w="4680" w:type="dxa"/>
          </w:tcPr>
          <w:p w14:paraId="7925F22B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color w:val="000000"/>
              </w:rPr>
              <w:t>Function</w:t>
            </w:r>
          </w:p>
        </w:tc>
        <w:tc>
          <w:tcPr>
            <w:tcW w:w="2160" w:type="dxa"/>
          </w:tcPr>
          <w:p w14:paraId="3FC8583A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color w:val="000000"/>
              </w:rPr>
              <w:t>Location</w:t>
            </w:r>
          </w:p>
        </w:tc>
      </w:tr>
      <w:tr w:rsidR="007A6FDE" w:rsidRPr="004E5192" w14:paraId="7D263733" w14:textId="77777777" w:rsidTr="00CB0901">
        <w:tc>
          <w:tcPr>
            <w:tcW w:w="2695" w:type="dxa"/>
          </w:tcPr>
          <w:p w14:paraId="4A2B71A9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Microsoft, Inc.</w:t>
            </w:r>
          </w:p>
        </w:tc>
        <w:tc>
          <w:tcPr>
            <w:tcW w:w="4680" w:type="dxa"/>
          </w:tcPr>
          <w:p w14:paraId="7FB43EE0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Cloud Service Provider and Applications</w:t>
            </w:r>
          </w:p>
        </w:tc>
        <w:tc>
          <w:tcPr>
            <w:tcW w:w="2160" w:type="dxa"/>
          </w:tcPr>
          <w:p w14:paraId="40DD1973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</w:tbl>
    <w:p w14:paraId="3E20AB58" w14:textId="77777777" w:rsidR="007A6FDE" w:rsidRPr="004E5192" w:rsidRDefault="007A6FDE" w:rsidP="007A6FDE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0"/>
          <w:szCs w:val="20"/>
        </w:rPr>
      </w:pPr>
    </w:p>
    <w:p w14:paraId="065A26B7" w14:textId="77777777" w:rsidR="007A6FDE" w:rsidRPr="004E5192" w:rsidRDefault="007A6FDE" w:rsidP="007A6FDE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0"/>
          <w:szCs w:val="20"/>
        </w:rPr>
      </w:pPr>
      <w:r w:rsidRPr="004E5192">
        <w:rPr>
          <w:rFonts w:eastAsia="Times New Roman" w:cstheme="minorHAnsi"/>
          <w:b/>
          <w:color w:val="000000"/>
          <w:sz w:val="20"/>
          <w:szCs w:val="20"/>
        </w:rPr>
        <w:t>Other Sub-processors who support delivery of Services</w:t>
      </w:r>
    </w:p>
    <w:p w14:paraId="4B8BE27E" w14:textId="77777777" w:rsidR="007A6FDE" w:rsidRPr="004E5192" w:rsidRDefault="007A6FDE" w:rsidP="007A6FD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cstheme="minorHAnsi"/>
          <w:noProof/>
          <w:color w:val="000000"/>
          <w:sz w:val="18"/>
          <w:szCs w:val="18"/>
          <w:lang w:val="de-DE" w:eastAsia="de-D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95"/>
        <w:gridCol w:w="4680"/>
        <w:gridCol w:w="2160"/>
      </w:tblGrid>
      <w:tr w:rsidR="007A6FDE" w:rsidRPr="004E5192" w14:paraId="554E6F43" w14:textId="77777777" w:rsidTr="00CB0901">
        <w:tc>
          <w:tcPr>
            <w:tcW w:w="2695" w:type="dxa"/>
          </w:tcPr>
          <w:p w14:paraId="507CD576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color w:val="000000"/>
              </w:rPr>
              <w:t>Entity</w:t>
            </w:r>
          </w:p>
        </w:tc>
        <w:tc>
          <w:tcPr>
            <w:tcW w:w="4680" w:type="dxa"/>
          </w:tcPr>
          <w:p w14:paraId="6015F9F7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color w:val="000000"/>
              </w:rPr>
              <w:t>Function</w:t>
            </w:r>
          </w:p>
        </w:tc>
        <w:tc>
          <w:tcPr>
            <w:tcW w:w="2160" w:type="dxa"/>
          </w:tcPr>
          <w:p w14:paraId="46235A5D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color w:val="000000"/>
              </w:rPr>
              <w:t>Location</w:t>
            </w:r>
          </w:p>
        </w:tc>
      </w:tr>
      <w:tr w:rsidR="007A6FDE" w:rsidRPr="004E5192" w14:paraId="5779CC70" w14:textId="77777777" w:rsidTr="00CB0901">
        <w:tc>
          <w:tcPr>
            <w:tcW w:w="2695" w:type="dxa"/>
          </w:tcPr>
          <w:p w14:paraId="3D0F3023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 w:rsidRPr="004E5192">
              <w:rPr>
                <w:rFonts w:asciiTheme="minorHAnsi" w:hAnsiTheme="minorHAnsi" w:cstheme="minorHAnsi"/>
                <w:bCs/>
                <w:color w:val="000000"/>
              </w:rPr>
              <w:t>Hubspot</w:t>
            </w:r>
            <w:proofErr w:type="spellEnd"/>
            <w:r w:rsidRPr="004E5192">
              <w:rPr>
                <w:rFonts w:asciiTheme="minorHAnsi" w:hAnsiTheme="minorHAnsi" w:cstheme="minorHAnsi"/>
                <w:bCs/>
                <w:color w:val="000000"/>
              </w:rPr>
              <w:t xml:space="preserve"> Inc.</w:t>
            </w:r>
          </w:p>
        </w:tc>
        <w:tc>
          <w:tcPr>
            <w:tcW w:w="4680" w:type="dxa"/>
          </w:tcPr>
          <w:p w14:paraId="0AB67D8B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Client Communications</w:t>
            </w:r>
          </w:p>
        </w:tc>
        <w:tc>
          <w:tcPr>
            <w:tcW w:w="2160" w:type="dxa"/>
          </w:tcPr>
          <w:p w14:paraId="15FAF446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73756768" w14:textId="77777777" w:rsidTr="00CB0901">
        <w:tc>
          <w:tcPr>
            <w:tcW w:w="2695" w:type="dxa"/>
          </w:tcPr>
          <w:p w14:paraId="76A4C890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Google Drive</w:t>
            </w:r>
          </w:p>
        </w:tc>
        <w:tc>
          <w:tcPr>
            <w:tcW w:w="4680" w:type="dxa"/>
          </w:tcPr>
          <w:p w14:paraId="2AAF4163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Client Communications</w:t>
            </w:r>
          </w:p>
        </w:tc>
        <w:tc>
          <w:tcPr>
            <w:tcW w:w="2160" w:type="dxa"/>
          </w:tcPr>
          <w:p w14:paraId="206C3D39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073D44F1" w14:textId="77777777" w:rsidTr="00CB0901">
        <w:tc>
          <w:tcPr>
            <w:tcW w:w="2695" w:type="dxa"/>
          </w:tcPr>
          <w:p w14:paraId="7A0CE75B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 xml:space="preserve">Qualtrics </w:t>
            </w:r>
          </w:p>
        </w:tc>
        <w:tc>
          <w:tcPr>
            <w:tcW w:w="4680" w:type="dxa"/>
          </w:tcPr>
          <w:p w14:paraId="5C148186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Quality Assurance Reviews</w:t>
            </w:r>
          </w:p>
        </w:tc>
        <w:tc>
          <w:tcPr>
            <w:tcW w:w="2160" w:type="dxa"/>
          </w:tcPr>
          <w:p w14:paraId="19B9C813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36D90570" w14:textId="77777777" w:rsidTr="00CB0901">
        <w:tc>
          <w:tcPr>
            <w:tcW w:w="2695" w:type="dxa"/>
          </w:tcPr>
          <w:p w14:paraId="548A8254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Salesforce</w:t>
            </w:r>
          </w:p>
        </w:tc>
        <w:tc>
          <w:tcPr>
            <w:tcW w:w="4680" w:type="dxa"/>
          </w:tcPr>
          <w:p w14:paraId="60B6B3DE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Client Relationship Management</w:t>
            </w:r>
          </w:p>
        </w:tc>
        <w:tc>
          <w:tcPr>
            <w:tcW w:w="2160" w:type="dxa"/>
          </w:tcPr>
          <w:p w14:paraId="5C1F464E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1CA5EEC0" w14:textId="77777777" w:rsidTr="00CB0901">
        <w:tc>
          <w:tcPr>
            <w:tcW w:w="2695" w:type="dxa"/>
          </w:tcPr>
          <w:p w14:paraId="3EB27121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Slack Technologies, LLC</w:t>
            </w:r>
          </w:p>
        </w:tc>
        <w:tc>
          <w:tcPr>
            <w:tcW w:w="4680" w:type="dxa"/>
          </w:tcPr>
          <w:p w14:paraId="5EAAD7DA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Internal Communications, and if approved by Client, External Communications with the Client Project Team.</w:t>
            </w:r>
          </w:p>
        </w:tc>
        <w:tc>
          <w:tcPr>
            <w:tcW w:w="2160" w:type="dxa"/>
          </w:tcPr>
          <w:p w14:paraId="5B27B05E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10C4B2F2" w14:textId="77777777" w:rsidTr="00CB0901">
        <w:tc>
          <w:tcPr>
            <w:tcW w:w="2695" w:type="dxa"/>
          </w:tcPr>
          <w:p w14:paraId="24C5051B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Zoom Video Communications, Inc.</w:t>
            </w:r>
          </w:p>
        </w:tc>
        <w:tc>
          <w:tcPr>
            <w:tcW w:w="4680" w:type="dxa"/>
          </w:tcPr>
          <w:p w14:paraId="3561AFFB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Virtual Meetings</w:t>
            </w:r>
          </w:p>
        </w:tc>
        <w:tc>
          <w:tcPr>
            <w:tcW w:w="2160" w:type="dxa"/>
          </w:tcPr>
          <w:p w14:paraId="7FA8FB7C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</w:tbl>
    <w:p w14:paraId="65119ACB" w14:textId="77777777" w:rsidR="007A6FDE" w:rsidRPr="004E5192" w:rsidRDefault="007A6FDE" w:rsidP="007A6FD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cstheme="minorHAnsi"/>
          <w:noProof/>
          <w:color w:val="000000"/>
          <w:sz w:val="18"/>
          <w:szCs w:val="18"/>
          <w:lang w:val="de-DE" w:eastAsia="de-DE"/>
        </w:rPr>
      </w:pPr>
    </w:p>
    <w:p w14:paraId="6F6C5661" w14:textId="77777777" w:rsidR="007A6FDE" w:rsidRPr="004E5192" w:rsidRDefault="007A6FDE" w:rsidP="007A6FD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i/>
          <w:iCs/>
          <w:noProof/>
          <w:color w:val="000000"/>
          <w:sz w:val="20"/>
          <w:szCs w:val="20"/>
          <w:lang w:val="de-DE" w:eastAsia="de-DE"/>
        </w:rPr>
      </w:pPr>
      <w:r w:rsidRPr="004E5192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Sub-processors who support </w:t>
      </w:r>
      <w:r w:rsidRPr="004E5192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</w:rPr>
        <w:t>Ascender®</w:t>
      </w:r>
      <w:r w:rsidRPr="004E5192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 for </w:t>
      </w:r>
      <w:r w:rsidRPr="004E5192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</w:rPr>
        <w:t>Ascender®</w:t>
      </w:r>
      <w:r w:rsidRPr="004E5192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 </w:t>
      </w:r>
      <w:r w:rsidRPr="004E5192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</w:rPr>
        <w:t xml:space="preserve">Plus </w:t>
      </w:r>
      <w:r w:rsidRPr="004E5192">
        <w:rPr>
          <w:rFonts w:eastAsia="Times New Roman" w:cstheme="minorHAnsi"/>
          <w:b/>
          <w:bCs/>
          <w:color w:val="000000" w:themeColor="text1"/>
          <w:sz w:val="20"/>
          <w:szCs w:val="20"/>
        </w:rPr>
        <w:t>subscriptions</w:t>
      </w:r>
    </w:p>
    <w:p w14:paraId="2A3AB203" w14:textId="77777777" w:rsidR="007A6FDE" w:rsidRPr="004E5192" w:rsidRDefault="007A6FDE" w:rsidP="007A6FD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cstheme="minorHAnsi"/>
          <w:noProof/>
          <w:color w:val="000000"/>
          <w:sz w:val="18"/>
          <w:szCs w:val="18"/>
          <w:lang w:val="de-DE" w:eastAsia="de-D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95"/>
        <w:gridCol w:w="4680"/>
        <w:gridCol w:w="2160"/>
      </w:tblGrid>
      <w:tr w:rsidR="007A6FDE" w:rsidRPr="004E5192" w14:paraId="1ACB4DA0" w14:textId="77777777" w:rsidTr="00CB0901">
        <w:tc>
          <w:tcPr>
            <w:tcW w:w="2695" w:type="dxa"/>
          </w:tcPr>
          <w:p w14:paraId="28CBF0C9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Entity</w:t>
            </w:r>
          </w:p>
        </w:tc>
        <w:tc>
          <w:tcPr>
            <w:tcW w:w="4680" w:type="dxa"/>
          </w:tcPr>
          <w:p w14:paraId="32E124BD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color w:val="000000"/>
              </w:rPr>
              <w:t>Function</w:t>
            </w:r>
          </w:p>
        </w:tc>
        <w:tc>
          <w:tcPr>
            <w:tcW w:w="2160" w:type="dxa"/>
          </w:tcPr>
          <w:p w14:paraId="024B38B6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color w:val="000000"/>
              </w:rPr>
              <w:t>Location</w:t>
            </w:r>
          </w:p>
        </w:tc>
      </w:tr>
      <w:tr w:rsidR="007A6FDE" w:rsidRPr="004E5192" w14:paraId="6C4A79D1" w14:textId="77777777" w:rsidTr="00CB0901">
        <w:tc>
          <w:tcPr>
            <w:tcW w:w="2695" w:type="dxa"/>
          </w:tcPr>
          <w:p w14:paraId="046DACC0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E5192">
              <w:rPr>
                <w:rFonts w:asciiTheme="minorHAnsi" w:hAnsiTheme="minorHAnsi" w:cstheme="minorHAnsi"/>
                <w:color w:val="000000" w:themeColor="text1"/>
              </w:rPr>
              <w:t>AWS</w:t>
            </w:r>
          </w:p>
        </w:tc>
        <w:tc>
          <w:tcPr>
            <w:tcW w:w="4680" w:type="dxa"/>
          </w:tcPr>
          <w:p w14:paraId="7E890003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E5192">
              <w:rPr>
                <w:rFonts w:asciiTheme="minorHAnsi" w:hAnsiTheme="minorHAnsi" w:cstheme="minorHAnsi"/>
                <w:color w:val="000000" w:themeColor="text1"/>
              </w:rPr>
              <w:t xml:space="preserve">Cloud Service Provider </w:t>
            </w:r>
          </w:p>
        </w:tc>
        <w:tc>
          <w:tcPr>
            <w:tcW w:w="2160" w:type="dxa"/>
          </w:tcPr>
          <w:p w14:paraId="68D2711E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130EC20F" w14:textId="77777777" w:rsidTr="00CB0901">
        <w:tc>
          <w:tcPr>
            <w:tcW w:w="2695" w:type="dxa"/>
          </w:tcPr>
          <w:p w14:paraId="003032AD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E5192">
              <w:rPr>
                <w:rFonts w:asciiTheme="minorHAnsi" w:hAnsiTheme="minorHAnsi" w:cstheme="minorHAnsi"/>
                <w:color w:val="000000" w:themeColor="text1"/>
              </w:rPr>
              <w:t>Hubspot</w:t>
            </w:r>
            <w:proofErr w:type="spellEnd"/>
            <w:r w:rsidRPr="004E5192">
              <w:rPr>
                <w:rFonts w:asciiTheme="minorHAnsi" w:hAnsiTheme="minorHAnsi" w:cstheme="minorHAnsi"/>
                <w:color w:val="000000" w:themeColor="text1"/>
              </w:rPr>
              <w:t xml:space="preserve"> Inc.</w:t>
            </w:r>
          </w:p>
        </w:tc>
        <w:tc>
          <w:tcPr>
            <w:tcW w:w="4680" w:type="dxa"/>
          </w:tcPr>
          <w:p w14:paraId="5414D21D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color w:val="000000" w:themeColor="text1"/>
              </w:rPr>
              <w:t>Client Communications</w:t>
            </w:r>
          </w:p>
        </w:tc>
        <w:tc>
          <w:tcPr>
            <w:tcW w:w="2160" w:type="dxa"/>
          </w:tcPr>
          <w:p w14:paraId="3DCD9660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006CD144" w14:textId="77777777" w:rsidTr="00CB0901">
        <w:tc>
          <w:tcPr>
            <w:tcW w:w="2695" w:type="dxa"/>
          </w:tcPr>
          <w:p w14:paraId="3837837B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E5192">
              <w:rPr>
                <w:rFonts w:asciiTheme="minorHAnsi" w:hAnsiTheme="minorHAnsi" w:cstheme="minorHAnsi"/>
                <w:color w:val="000000" w:themeColor="text1"/>
              </w:rPr>
              <w:t>LearnUpon</w:t>
            </w:r>
            <w:proofErr w:type="spellEnd"/>
            <w:r w:rsidRPr="004E5192">
              <w:rPr>
                <w:rFonts w:asciiTheme="minorHAnsi" w:hAnsiTheme="minorHAnsi" w:cstheme="minorHAnsi"/>
                <w:color w:val="000000" w:themeColor="text1"/>
              </w:rPr>
              <w:t xml:space="preserve"> Limited</w:t>
            </w:r>
          </w:p>
        </w:tc>
        <w:tc>
          <w:tcPr>
            <w:tcW w:w="4680" w:type="dxa"/>
          </w:tcPr>
          <w:p w14:paraId="44BBCAD8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color w:val="000000" w:themeColor="text1"/>
              </w:rPr>
              <w:t xml:space="preserve">LMS Provider </w:t>
            </w:r>
          </w:p>
        </w:tc>
        <w:tc>
          <w:tcPr>
            <w:tcW w:w="2160" w:type="dxa"/>
          </w:tcPr>
          <w:p w14:paraId="73618D0B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430BAE1E" w14:textId="77777777" w:rsidTr="00CB0901">
        <w:tc>
          <w:tcPr>
            <w:tcW w:w="2695" w:type="dxa"/>
          </w:tcPr>
          <w:p w14:paraId="69A4D154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E5192">
              <w:rPr>
                <w:rFonts w:asciiTheme="minorHAnsi" w:hAnsiTheme="minorHAnsi" w:cstheme="minorHAnsi"/>
                <w:color w:val="000000" w:themeColor="text1"/>
              </w:rPr>
              <w:t>Outsystems</w:t>
            </w:r>
            <w:proofErr w:type="spellEnd"/>
            <w:r w:rsidRPr="004E5192">
              <w:rPr>
                <w:rFonts w:asciiTheme="minorHAnsi" w:hAnsiTheme="minorHAnsi" w:cstheme="minorHAnsi"/>
                <w:color w:val="000000" w:themeColor="text1"/>
              </w:rPr>
              <w:t>, Inc.</w:t>
            </w:r>
          </w:p>
        </w:tc>
        <w:tc>
          <w:tcPr>
            <w:tcW w:w="4680" w:type="dxa"/>
          </w:tcPr>
          <w:p w14:paraId="72FF631F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color w:val="000000" w:themeColor="text1"/>
              </w:rPr>
              <w:t>Development Environment and Runtime System</w:t>
            </w:r>
          </w:p>
        </w:tc>
        <w:tc>
          <w:tcPr>
            <w:tcW w:w="2160" w:type="dxa"/>
          </w:tcPr>
          <w:p w14:paraId="4A8A9F3C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313FDEB6" w14:textId="77777777" w:rsidTr="00CB0901">
        <w:tc>
          <w:tcPr>
            <w:tcW w:w="2695" w:type="dxa"/>
          </w:tcPr>
          <w:p w14:paraId="32238F43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Salesforce</w:t>
            </w:r>
          </w:p>
        </w:tc>
        <w:tc>
          <w:tcPr>
            <w:tcW w:w="4680" w:type="dxa"/>
          </w:tcPr>
          <w:p w14:paraId="193BD96E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Client Relationship Management</w:t>
            </w:r>
          </w:p>
        </w:tc>
        <w:tc>
          <w:tcPr>
            <w:tcW w:w="2160" w:type="dxa"/>
          </w:tcPr>
          <w:p w14:paraId="28110D81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20D7D03F" w14:textId="77777777" w:rsidTr="00CB0901">
        <w:tc>
          <w:tcPr>
            <w:tcW w:w="2695" w:type="dxa"/>
          </w:tcPr>
          <w:p w14:paraId="7A4FC594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E5192">
              <w:rPr>
                <w:rFonts w:asciiTheme="minorHAnsi" w:hAnsiTheme="minorHAnsi" w:cstheme="minorHAnsi"/>
                <w:color w:val="000000" w:themeColor="text1"/>
              </w:rPr>
              <w:t>Atlassian, Inc (Jira)</w:t>
            </w:r>
          </w:p>
        </w:tc>
        <w:tc>
          <w:tcPr>
            <w:tcW w:w="4680" w:type="dxa"/>
          </w:tcPr>
          <w:p w14:paraId="615BBA52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E5192">
              <w:rPr>
                <w:rFonts w:asciiTheme="minorHAnsi" w:hAnsiTheme="minorHAnsi" w:cstheme="minorHAnsi"/>
                <w:color w:val="000000" w:themeColor="text1"/>
              </w:rPr>
              <w:t xml:space="preserve">Workflow Management </w:t>
            </w:r>
          </w:p>
        </w:tc>
        <w:tc>
          <w:tcPr>
            <w:tcW w:w="2160" w:type="dxa"/>
          </w:tcPr>
          <w:p w14:paraId="1707C9DD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0929E7CC" w14:textId="77777777" w:rsidTr="00CB0901">
        <w:tc>
          <w:tcPr>
            <w:tcW w:w="2695" w:type="dxa"/>
          </w:tcPr>
          <w:p w14:paraId="125CB3C4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11153D">
              <w:rPr>
                <w:rFonts w:asciiTheme="minorHAnsi" w:hAnsiTheme="minorHAnsi" w:cstheme="minorHAnsi"/>
                <w:color w:val="000000" w:themeColor="text1"/>
              </w:rPr>
              <w:t>Microsoft</w:t>
            </w:r>
            <w:r>
              <w:rPr>
                <w:rFonts w:asciiTheme="minorHAnsi" w:hAnsiTheme="minorHAnsi" w:cstheme="minorHAnsi"/>
                <w:color w:val="000000" w:themeColor="text1"/>
              </w:rPr>
              <w:t>, Inc</w:t>
            </w:r>
          </w:p>
        </w:tc>
        <w:tc>
          <w:tcPr>
            <w:tcW w:w="4680" w:type="dxa"/>
          </w:tcPr>
          <w:p w14:paraId="0969267F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64354F">
              <w:rPr>
                <w:rFonts w:asciiTheme="minorHAnsi" w:hAnsiTheme="minorHAnsi" w:cstheme="minorHAnsi"/>
                <w:color w:val="000000" w:themeColor="text1"/>
              </w:rPr>
              <w:t xml:space="preserve">AI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services and user experience analytics </w:t>
            </w:r>
          </w:p>
        </w:tc>
        <w:tc>
          <w:tcPr>
            <w:tcW w:w="2160" w:type="dxa"/>
          </w:tcPr>
          <w:p w14:paraId="21F683C5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AD13C3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323644A7" w14:textId="77777777" w:rsidTr="00CB0901">
        <w:tc>
          <w:tcPr>
            <w:tcW w:w="2695" w:type="dxa"/>
          </w:tcPr>
          <w:p w14:paraId="27AE3EAC" w14:textId="77777777" w:rsidR="007A6FDE" w:rsidRPr="00B013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B01392">
              <w:rPr>
                <w:rFonts w:asciiTheme="minorHAnsi" w:hAnsiTheme="minorHAnsi" w:cstheme="minorHAnsi"/>
                <w:color w:val="000000" w:themeColor="text1"/>
              </w:rPr>
              <w:t>Push Woosh</w:t>
            </w:r>
          </w:p>
        </w:tc>
        <w:tc>
          <w:tcPr>
            <w:tcW w:w="4680" w:type="dxa"/>
          </w:tcPr>
          <w:p w14:paraId="62A723D9" w14:textId="77777777" w:rsidR="007A6FDE" w:rsidRPr="00B013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B01392">
              <w:rPr>
                <w:rFonts w:asciiTheme="minorHAnsi" w:hAnsiTheme="minorHAnsi" w:cstheme="minorHAnsi"/>
                <w:color w:val="000000" w:themeColor="text1"/>
              </w:rPr>
              <w:t xml:space="preserve">User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communication </w:t>
            </w:r>
          </w:p>
        </w:tc>
        <w:tc>
          <w:tcPr>
            <w:tcW w:w="2160" w:type="dxa"/>
          </w:tcPr>
          <w:p w14:paraId="41173418" w14:textId="77777777" w:rsidR="007A6FDE" w:rsidRPr="00B013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B01392">
              <w:rPr>
                <w:rFonts w:asciiTheme="minorHAnsi" w:hAnsiTheme="minorHAnsi" w:cstheme="minorHAnsi"/>
                <w:color w:val="000000" w:themeColor="text1"/>
              </w:rPr>
              <w:t>United States</w:t>
            </w:r>
          </w:p>
        </w:tc>
      </w:tr>
      <w:bookmarkEnd w:id="1"/>
    </w:tbl>
    <w:p w14:paraId="66F47C87" w14:textId="77777777" w:rsidR="007A6FDE" w:rsidRDefault="007A6FDE" w:rsidP="007A6FD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4C5A3A48" w14:textId="77777777" w:rsidR="007A6FDE" w:rsidRDefault="007A6FDE" w:rsidP="007A6FD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3905B3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Sub-processors who support </w:t>
      </w:r>
      <w:r w:rsidRPr="003905B3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</w:rPr>
        <w:t>Ascender®</w:t>
      </w:r>
      <w:r w:rsidRPr="003905B3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 </w:t>
      </w:r>
      <w:r w:rsidRPr="003905B3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</w:rPr>
        <w:t xml:space="preserve">Embed </w:t>
      </w:r>
      <w:r w:rsidRPr="003905B3">
        <w:rPr>
          <w:rFonts w:eastAsia="Times New Roman" w:cstheme="minorHAnsi"/>
          <w:b/>
          <w:bCs/>
          <w:color w:val="000000" w:themeColor="text1"/>
          <w:sz w:val="20"/>
          <w:szCs w:val="20"/>
        </w:rPr>
        <w:t>subscriptions</w:t>
      </w:r>
    </w:p>
    <w:p w14:paraId="3C7AC3EF" w14:textId="77777777" w:rsidR="007A6FDE" w:rsidRPr="004E5192" w:rsidRDefault="007A6FDE" w:rsidP="007A6FD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i/>
          <w:iCs/>
          <w:noProof/>
          <w:color w:val="000000"/>
          <w:sz w:val="20"/>
          <w:szCs w:val="20"/>
          <w:lang w:val="de-DE" w:eastAsia="de-D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95"/>
        <w:gridCol w:w="4680"/>
        <w:gridCol w:w="2160"/>
      </w:tblGrid>
      <w:tr w:rsidR="007A6FDE" w:rsidRPr="004E5192" w14:paraId="57F8F783" w14:textId="77777777" w:rsidTr="00CB0901">
        <w:tc>
          <w:tcPr>
            <w:tcW w:w="2695" w:type="dxa"/>
          </w:tcPr>
          <w:p w14:paraId="4CBB7141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Entity</w:t>
            </w:r>
          </w:p>
        </w:tc>
        <w:tc>
          <w:tcPr>
            <w:tcW w:w="4680" w:type="dxa"/>
          </w:tcPr>
          <w:p w14:paraId="4DF4A4C0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color w:val="000000"/>
              </w:rPr>
              <w:t>Function</w:t>
            </w:r>
          </w:p>
        </w:tc>
        <w:tc>
          <w:tcPr>
            <w:tcW w:w="2160" w:type="dxa"/>
          </w:tcPr>
          <w:p w14:paraId="3D61474C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E5192">
              <w:rPr>
                <w:rFonts w:asciiTheme="minorHAnsi" w:hAnsiTheme="minorHAnsi" w:cstheme="minorHAnsi"/>
                <w:b/>
                <w:color w:val="000000"/>
              </w:rPr>
              <w:t>Location</w:t>
            </w:r>
          </w:p>
        </w:tc>
      </w:tr>
      <w:tr w:rsidR="007A6FDE" w:rsidRPr="004E5192" w14:paraId="5AEC5857" w14:textId="77777777" w:rsidTr="00CB0901">
        <w:tc>
          <w:tcPr>
            <w:tcW w:w="2695" w:type="dxa"/>
          </w:tcPr>
          <w:p w14:paraId="053C52AE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Rustici Software</w:t>
            </w:r>
          </w:p>
        </w:tc>
        <w:tc>
          <w:tcPr>
            <w:tcW w:w="4680" w:type="dxa"/>
          </w:tcPr>
          <w:p w14:paraId="763C9AE0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Content Controller</w:t>
            </w:r>
            <w:r w:rsidRPr="004E5192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14:paraId="0E0E7006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4903ED2D" w14:textId="77777777" w:rsidTr="00CB0901">
        <w:tc>
          <w:tcPr>
            <w:tcW w:w="2695" w:type="dxa"/>
          </w:tcPr>
          <w:p w14:paraId="3805EA5B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E5192">
              <w:rPr>
                <w:rFonts w:asciiTheme="minorHAnsi" w:hAnsiTheme="minorHAnsi" w:cstheme="minorHAnsi"/>
                <w:color w:val="000000" w:themeColor="text1"/>
              </w:rPr>
              <w:t>AWS</w:t>
            </w:r>
          </w:p>
        </w:tc>
        <w:tc>
          <w:tcPr>
            <w:tcW w:w="4680" w:type="dxa"/>
          </w:tcPr>
          <w:p w14:paraId="55FC7C59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E5192">
              <w:rPr>
                <w:rFonts w:asciiTheme="minorHAnsi" w:hAnsiTheme="minorHAnsi" w:cstheme="minorHAnsi"/>
                <w:color w:val="000000" w:themeColor="text1"/>
              </w:rPr>
              <w:t xml:space="preserve">Cloud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Hosting </w:t>
            </w:r>
            <w:r w:rsidRPr="004E5192">
              <w:rPr>
                <w:rFonts w:asciiTheme="minorHAnsi" w:hAnsiTheme="minorHAnsi" w:cstheme="minorHAnsi"/>
                <w:color w:val="000000" w:themeColor="text1"/>
              </w:rPr>
              <w:t xml:space="preserve">Service Provider </w:t>
            </w:r>
          </w:p>
        </w:tc>
        <w:tc>
          <w:tcPr>
            <w:tcW w:w="2160" w:type="dxa"/>
          </w:tcPr>
          <w:p w14:paraId="523B539F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tr w:rsidR="007A6FDE" w:rsidRPr="004E5192" w14:paraId="1552C775" w14:textId="77777777" w:rsidTr="00CB0901">
        <w:tc>
          <w:tcPr>
            <w:tcW w:w="2695" w:type="dxa"/>
          </w:tcPr>
          <w:p w14:paraId="36AEBF33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Twilio (SendGrid)</w:t>
            </w:r>
          </w:p>
        </w:tc>
        <w:tc>
          <w:tcPr>
            <w:tcW w:w="4680" w:type="dxa"/>
          </w:tcPr>
          <w:p w14:paraId="68E9D7EC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color w:val="000000" w:themeColor="text1"/>
              </w:rPr>
              <w:t>Communication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Services</w:t>
            </w:r>
          </w:p>
        </w:tc>
        <w:tc>
          <w:tcPr>
            <w:tcW w:w="2160" w:type="dxa"/>
          </w:tcPr>
          <w:p w14:paraId="6E0D751D" w14:textId="77777777" w:rsidR="007A6FDE" w:rsidRPr="004E5192" w:rsidRDefault="007A6FDE" w:rsidP="00CB09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4E5192">
              <w:rPr>
                <w:rFonts w:asciiTheme="minorHAnsi" w:hAnsiTheme="minorHAnsi" w:cstheme="minorHAnsi"/>
                <w:bCs/>
                <w:color w:val="000000"/>
              </w:rPr>
              <w:t>United States</w:t>
            </w:r>
          </w:p>
        </w:tc>
      </w:tr>
      <w:bookmarkEnd w:id="0"/>
    </w:tbl>
    <w:p w14:paraId="23BA98F7" w14:textId="77777777" w:rsidR="007A6FDE" w:rsidRDefault="007A6FDE" w:rsidP="007A6FDE">
      <w:pPr>
        <w:widowControl w:val="0"/>
        <w:tabs>
          <w:tab w:val="left" w:pos="360"/>
        </w:tabs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88AFDD1" w14:textId="77777777" w:rsidR="007A6FDE" w:rsidRDefault="007A6FDE" w:rsidP="007A6FDE">
      <w:pPr>
        <w:widowControl w:val="0"/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Sub-processors who support</w:t>
      </w:r>
      <w:r w:rsidRPr="00D2336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D23363">
        <w:rPr>
          <w:rFonts w:ascii="Calibri" w:hAnsi="Calibri" w:cs="Calibri"/>
          <w:b/>
          <w:bCs/>
          <w:color w:val="000000"/>
          <w:sz w:val="20"/>
          <w:szCs w:val="20"/>
        </w:rPr>
        <w:t>Xcelerator</w:t>
      </w:r>
      <w:proofErr w:type="spellEnd"/>
      <w:r w:rsidRPr="00D23363">
        <w:rPr>
          <w:rFonts w:ascii="Calibri" w:hAnsi="Calibri" w:cs="Calibri"/>
          <w:b/>
          <w:bCs/>
          <w:color w:val="000000"/>
          <w:sz w:val="20"/>
          <w:szCs w:val="20"/>
        </w:rPr>
        <w:t>™ subscription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s</w:t>
      </w:r>
    </w:p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2695"/>
        <w:gridCol w:w="4680"/>
        <w:gridCol w:w="2160"/>
      </w:tblGrid>
      <w:tr w:rsidR="007A6FDE" w14:paraId="45A3F8EC" w14:textId="77777777" w:rsidTr="00CB0901">
        <w:tc>
          <w:tcPr>
            <w:tcW w:w="2695" w:type="dxa"/>
          </w:tcPr>
          <w:p w14:paraId="17381CB6" w14:textId="77777777" w:rsidR="007A6FDE" w:rsidRDefault="007A6FDE" w:rsidP="00CB0901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Entity</w:t>
            </w:r>
          </w:p>
        </w:tc>
        <w:tc>
          <w:tcPr>
            <w:tcW w:w="4680" w:type="dxa"/>
          </w:tcPr>
          <w:p w14:paraId="5EB2272A" w14:textId="77777777" w:rsidR="007A6FDE" w:rsidRDefault="007A6FDE" w:rsidP="00CB0901">
            <w:pPr>
              <w:widowControl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Function</w:t>
            </w:r>
          </w:p>
        </w:tc>
        <w:tc>
          <w:tcPr>
            <w:tcW w:w="2160" w:type="dxa"/>
          </w:tcPr>
          <w:p w14:paraId="7395672C" w14:textId="77777777" w:rsidR="007A6FDE" w:rsidRDefault="007A6FDE" w:rsidP="00CB0901">
            <w:pPr>
              <w:widowControl w:val="0"/>
              <w:rPr>
                <w:rFonts w:ascii="Calibri" w:hAnsi="Calibri" w:cs="Calibri"/>
                <w:b/>
                <w:color w:val="000000"/>
                <w:lang w:bidi="he-IL"/>
              </w:rPr>
            </w:pPr>
            <w:r>
              <w:rPr>
                <w:rFonts w:ascii="Calibri" w:hAnsi="Calibri" w:cs="Calibri"/>
                <w:b/>
                <w:color w:val="000000"/>
              </w:rPr>
              <w:t>Location</w:t>
            </w:r>
          </w:p>
        </w:tc>
      </w:tr>
      <w:tr w:rsidR="007A6FDE" w14:paraId="710897BC" w14:textId="77777777" w:rsidTr="00CB0901">
        <w:tc>
          <w:tcPr>
            <w:tcW w:w="2695" w:type="dxa"/>
          </w:tcPr>
          <w:p w14:paraId="3E914BFA" w14:textId="77777777" w:rsidR="007A6FDE" w:rsidRDefault="007A6FDE" w:rsidP="00CB0901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Arial" w:hAnsi="Calibri" w:cs="Calibri"/>
              </w:rPr>
              <w:t>Winn.AI Labs Ltd.</w:t>
            </w:r>
          </w:p>
        </w:tc>
        <w:tc>
          <w:tcPr>
            <w:tcW w:w="4680" w:type="dxa"/>
          </w:tcPr>
          <w:p w14:paraId="671C9248" w14:textId="77777777" w:rsidR="007A6FDE" w:rsidRPr="000A2760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Core product/infrastructure for </w:t>
            </w:r>
            <w:proofErr w:type="spellStart"/>
            <w:r>
              <w:rPr>
                <w:rFonts w:ascii="Calibri" w:hAnsi="Calibri" w:cs="Calibri"/>
                <w:bCs/>
                <w:color w:val="000000"/>
              </w:rPr>
              <w:t>Xcelerator</w:t>
            </w:r>
            <w:proofErr w:type="spellEnd"/>
          </w:p>
        </w:tc>
        <w:tc>
          <w:tcPr>
            <w:tcW w:w="2160" w:type="dxa"/>
          </w:tcPr>
          <w:p w14:paraId="4E24B38A" w14:textId="77777777" w:rsidR="007A6FDE" w:rsidRPr="000A2760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Israel</w:t>
            </w:r>
          </w:p>
        </w:tc>
      </w:tr>
      <w:tr w:rsidR="007A6FDE" w14:paraId="0342EEEC" w14:textId="77777777" w:rsidTr="00CB0901">
        <w:tc>
          <w:tcPr>
            <w:tcW w:w="2695" w:type="dxa"/>
          </w:tcPr>
          <w:p w14:paraId="71B208FF" w14:textId="77777777" w:rsidR="007A6FDE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MongoDB Atlas</w:t>
            </w:r>
          </w:p>
        </w:tc>
        <w:tc>
          <w:tcPr>
            <w:tcW w:w="4680" w:type="dxa"/>
          </w:tcPr>
          <w:p w14:paraId="561008A9" w14:textId="77777777" w:rsidR="007A6FDE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Managed database services</w:t>
            </w:r>
          </w:p>
        </w:tc>
        <w:tc>
          <w:tcPr>
            <w:tcW w:w="2160" w:type="dxa"/>
          </w:tcPr>
          <w:p w14:paraId="40291622" w14:textId="77777777" w:rsidR="007A6FDE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Belgium</w:t>
            </w:r>
          </w:p>
        </w:tc>
      </w:tr>
      <w:tr w:rsidR="007A6FDE" w14:paraId="020248BB" w14:textId="77777777" w:rsidTr="00CB0901">
        <w:tc>
          <w:tcPr>
            <w:tcW w:w="2695" w:type="dxa"/>
          </w:tcPr>
          <w:p w14:paraId="39D47BAC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lastRenderedPageBreak/>
              <w:t>Google Cloud – GenAI</w:t>
            </w:r>
          </w:p>
        </w:tc>
        <w:tc>
          <w:tcPr>
            <w:tcW w:w="4680" w:type="dxa"/>
          </w:tcPr>
          <w:p w14:paraId="27994836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Cloud services</w:t>
            </w:r>
          </w:p>
        </w:tc>
        <w:tc>
          <w:tcPr>
            <w:tcW w:w="2160" w:type="dxa"/>
          </w:tcPr>
          <w:p w14:paraId="3E73F81D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Germany &amp; Belgium</w:t>
            </w:r>
          </w:p>
        </w:tc>
      </w:tr>
      <w:tr w:rsidR="007A6FDE" w14:paraId="1DBF9D54" w14:textId="77777777" w:rsidTr="00CB0901">
        <w:tc>
          <w:tcPr>
            <w:tcW w:w="2695" w:type="dxa"/>
          </w:tcPr>
          <w:p w14:paraId="2CACD965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OpenAI – GenAI</w:t>
            </w:r>
          </w:p>
        </w:tc>
        <w:tc>
          <w:tcPr>
            <w:tcW w:w="4680" w:type="dxa"/>
          </w:tcPr>
          <w:p w14:paraId="7E1CB8A7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User content analysis</w:t>
            </w:r>
          </w:p>
        </w:tc>
        <w:tc>
          <w:tcPr>
            <w:tcW w:w="2160" w:type="dxa"/>
          </w:tcPr>
          <w:p w14:paraId="2EE4E205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US</w:t>
            </w:r>
          </w:p>
        </w:tc>
      </w:tr>
      <w:tr w:rsidR="007A6FDE" w14:paraId="5CE3DEE4" w14:textId="77777777" w:rsidTr="00CB0901">
        <w:tc>
          <w:tcPr>
            <w:tcW w:w="2695" w:type="dxa"/>
          </w:tcPr>
          <w:p w14:paraId="5B036C3E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Microsoft Azure – GenAI</w:t>
            </w:r>
          </w:p>
        </w:tc>
        <w:tc>
          <w:tcPr>
            <w:tcW w:w="4680" w:type="dxa"/>
          </w:tcPr>
          <w:p w14:paraId="2D5C605D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Cloud services</w:t>
            </w:r>
          </w:p>
        </w:tc>
        <w:tc>
          <w:tcPr>
            <w:tcW w:w="2160" w:type="dxa"/>
          </w:tcPr>
          <w:p w14:paraId="4BE9A175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Spain</w:t>
            </w:r>
          </w:p>
        </w:tc>
      </w:tr>
      <w:tr w:rsidR="007A6FDE" w14:paraId="54750154" w14:textId="77777777" w:rsidTr="00CB0901">
        <w:tc>
          <w:tcPr>
            <w:tcW w:w="2695" w:type="dxa"/>
          </w:tcPr>
          <w:p w14:paraId="2CEAC56B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D23363">
              <w:rPr>
                <w:rFonts w:ascii="Calibri" w:hAnsi="Calibri" w:cs="Calibri"/>
                <w:bCs/>
                <w:color w:val="000000"/>
              </w:rPr>
              <w:t>Hyperdoc</w:t>
            </w:r>
            <w:proofErr w:type="spellEnd"/>
            <w:r w:rsidRPr="00D23363">
              <w:rPr>
                <w:rFonts w:ascii="Calibri" w:hAnsi="Calibri" w:cs="Calibri"/>
                <w:bCs/>
                <w:color w:val="000000"/>
              </w:rPr>
              <w:t xml:space="preserve"> Inc.</w:t>
            </w:r>
          </w:p>
        </w:tc>
        <w:tc>
          <w:tcPr>
            <w:tcW w:w="4680" w:type="dxa"/>
          </w:tcPr>
          <w:p w14:paraId="45A465A0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 xml:space="preserve">Meeting bots service </w:t>
            </w:r>
          </w:p>
        </w:tc>
        <w:tc>
          <w:tcPr>
            <w:tcW w:w="2160" w:type="dxa"/>
          </w:tcPr>
          <w:p w14:paraId="4EDB771A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Germany</w:t>
            </w:r>
          </w:p>
        </w:tc>
      </w:tr>
      <w:tr w:rsidR="007A6FDE" w14:paraId="593717FB" w14:textId="77777777" w:rsidTr="00CB0901">
        <w:tc>
          <w:tcPr>
            <w:tcW w:w="2695" w:type="dxa"/>
          </w:tcPr>
          <w:p w14:paraId="27C0C809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Rev.com, Inc. – GenAI</w:t>
            </w:r>
          </w:p>
        </w:tc>
        <w:tc>
          <w:tcPr>
            <w:tcW w:w="4680" w:type="dxa"/>
          </w:tcPr>
          <w:p w14:paraId="29C6D6EA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Speech to Text service</w:t>
            </w:r>
          </w:p>
        </w:tc>
        <w:tc>
          <w:tcPr>
            <w:tcW w:w="2160" w:type="dxa"/>
          </w:tcPr>
          <w:p w14:paraId="4C2F9A16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US</w:t>
            </w:r>
          </w:p>
        </w:tc>
      </w:tr>
      <w:tr w:rsidR="007A6FDE" w14:paraId="0B472555" w14:textId="77777777" w:rsidTr="00CB0901">
        <w:tc>
          <w:tcPr>
            <w:tcW w:w="2695" w:type="dxa"/>
          </w:tcPr>
          <w:p w14:paraId="319FD7CB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D23363">
              <w:rPr>
                <w:rFonts w:ascii="Calibri" w:hAnsi="Calibri" w:cs="Calibri"/>
                <w:bCs/>
                <w:color w:val="000000"/>
              </w:rPr>
              <w:t>Gladia</w:t>
            </w:r>
            <w:proofErr w:type="spellEnd"/>
            <w:r w:rsidRPr="00D23363">
              <w:rPr>
                <w:rFonts w:ascii="Calibri" w:hAnsi="Calibri" w:cs="Calibri"/>
                <w:bCs/>
                <w:color w:val="000000"/>
              </w:rPr>
              <w:t xml:space="preserve"> AI – GenAI</w:t>
            </w:r>
          </w:p>
        </w:tc>
        <w:tc>
          <w:tcPr>
            <w:tcW w:w="4680" w:type="dxa"/>
          </w:tcPr>
          <w:p w14:paraId="5C2657E4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Speech to Text service</w:t>
            </w:r>
          </w:p>
        </w:tc>
        <w:tc>
          <w:tcPr>
            <w:tcW w:w="2160" w:type="dxa"/>
          </w:tcPr>
          <w:p w14:paraId="4606BB2A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France</w:t>
            </w:r>
          </w:p>
        </w:tc>
      </w:tr>
      <w:tr w:rsidR="007A6FDE" w14:paraId="4A9344FA" w14:textId="77777777" w:rsidTr="00CB0901">
        <w:tc>
          <w:tcPr>
            <w:tcW w:w="2695" w:type="dxa"/>
          </w:tcPr>
          <w:p w14:paraId="436FF702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D23363">
              <w:rPr>
                <w:rFonts w:ascii="Calibri" w:hAnsi="Calibri" w:cs="Calibri"/>
                <w:bCs/>
                <w:color w:val="000000"/>
              </w:rPr>
              <w:t>Maxio</w:t>
            </w:r>
            <w:proofErr w:type="spellEnd"/>
          </w:p>
        </w:tc>
        <w:tc>
          <w:tcPr>
            <w:tcW w:w="4680" w:type="dxa"/>
          </w:tcPr>
          <w:p w14:paraId="3963EC5B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Billing and Financial Reporting Software</w:t>
            </w:r>
          </w:p>
        </w:tc>
        <w:tc>
          <w:tcPr>
            <w:tcW w:w="2160" w:type="dxa"/>
          </w:tcPr>
          <w:p w14:paraId="496F36B9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US</w:t>
            </w:r>
          </w:p>
        </w:tc>
      </w:tr>
      <w:tr w:rsidR="007A6FDE" w14:paraId="65DAF5CC" w14:textId="77777777" w:rsidTr="00CB0901">
        <w:tc>
          <w:tcPr>
            <w:tcW w:w="2695" w:type="dxa"/>
          </w:tcPr>
          <w:p w14:paraId="0ECA08A2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Groundcover</w:t>
            </w:r>
          </w:p>
        </w:tc>
        <w:tc>
          <w:tcPr>
            <w:tcW w:w="4680" w:type="dxa"/>
          </w:tcPr>
          <w:p w14:paraId="77B9F236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Cloud monitoring</w:t>
            </w:r>
          </w:p>
        </w:tc>
        <w:tc>
          <w:tcPr>
            <w:tcW w:w="2160" w:type="dxa"/>
          </w:tcPr>
          <w:p w14:paraId="338DE6C5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Germany &amp; Belgium</w:t>
            </w:r>
          </w:p>
        </w:tc>
      </w:tr>
      <w:tr w:rsidR="007A6FDE" w14:paraId="64F331EE" w14:textId="77777777" w:rsidTr="00CB0901">
        <w:tc>
          <w:tcPr>
            <w:tcW w:w="2695" w:type="dxa"/>
          </w:tcPr>
          <w:p w14:paraId="1C1471F9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Pendo</w:t>
            </w:r>
          </w:p>
        </w:tc>
        <w:tc>
          <w:tcPr>
            <w:tcW w:w="4680" w:type="dxa"/>
          </w:tcPr>
          <w:p w14:paraId="57650F49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Product analytics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7513EB">
              <w:rPr>
                <w:rFonts w:ascii="Calibri" w:hAnsi="Calibri" w:cs="Calibri"/>
                <w:bCs/>
                <w:color w:val="000000"/>
              </w:rPr>
              <w:t>and in-app guidance</w:t>
            </w:r>
          </w:p>
        </w:tc>
        <w:tc>
          <w:tcPr>
            <w:tcW w:w="2160" w:type="dxa"/>
          </w:tcPr>
          <w:p w14:paraId="5B083557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Poland, Finland, Spain, Belgium, Germany, Netherlands, Italy, and France</w:t>
            </w:r>
          </w:p>
        </w:tc>
      </w:tr>
      <w:tr w:rsidR="007A6FDE" w14:paraId="7ED65C2F" w14:textId="77777777" w:rsidTr="00CB0901">
        <w:tc>
          <w:tcPr>
            <w:tcW w:w="2695" w:type="dxa"/>
          </w:tcPr>
          <w:p w14:paraId="60CF63CE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7513EB">
              <w:rPr>
                <w:rFonts w:ascii="Calibri" w:hAnsi="Calibri" w:cs="Calibri"/>
                <w:bCs/>
                <w:color w:val="000000"/>
              </w:rPr>
              <w:t>HotJar</w:t>
            </w:r>
            <w:proofErr w:type="spellEnd"/>
          </w:p>
        </w:tc>
        <w:tc>
          <w:tcPr>
            <w:tcW w:w="4680" w:type="dxa"/>
          </w:tcPr>
          <w:p w14:paraId="0F34C8B4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Product analytics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7513EB">
              <w:rPr>
                <w:rFonts w:ascii="Calibri" w:hAnsi="Calibri" w:cs="Calibri"/>
                <w:bCs/>
                <w:color w:val="000000"/>
              </w:rPr>
              <w:t>and session recording</w:t>
            </w:r>
          </w:p>
        </w:tc>
        <w:tc>
          <w:tcPr>
            <w:tcW w:w="2160" w:type="dxa"/>
          </w:tcPr>
          <w:p w14:paraId="77046652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Ireland</w:t>
            </w:r>
          </w:p>
        </w:tc>
      </w:tr>
      <w:tr w:rsidR="007A6FDE" w14:paraId="1E3B394A" w14:textId="77777777" w:rsidTr="00CB0901">
        <w:tc>
          <w:tcPr>
            <w:tcW w:w="2695" w:type="dxa"/>
          </w:tcPr>
          <w:p w14:paraId="009B75C8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D23363">
              <w:rPr>
                <w:rFonts w:ascii="Calibri" w:hAnsi="Calibri" w:cs="Calibri"/>
                <w:bCs/>
                <w:color w:val="000000"/>
              </w:rPr>
              <w:t>Mixpanel</w:t>
            </w:r>
            <w:proofErr w:type="spellEnd"/>
          </w:p>
        </w:tc>
        <w:tc>
          <w:tcPr>
            <w:tcW w:w="4680" w:type="dxa"/>
          </w:tcPr>
          <w:p w14:paraId="67023320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Product analytics</w:t>
            </w:r>
          </w:p>
        </w:tc>
        <w:tc>
          <w:tcPr>
            <w:tcW w:w="2160" w:type="dxa"/>
          </w:tcPr>
          <w:p w14:paraId="5A7038AD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Netherlands</w:t>
            </w:r>
          </w:p>
        </w:tc>
      </w:tr>
      <w:tr w:rsidR="007A6FDE" w14:paraId="76FBD473" w14:textId="77777777" w:rsidTr="00CB0901">
        <w:tc>
          <w:tcPr>
            <w:tcW w:w="2695" w:type="dxa"/>
          </w:tcPr>
          <w:p w14:paraId="611189B2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7513EB">
              <w:rPr>
                <w:rFonts w:ascii="Calibri" w:hAnsi="Calibri" w:cs="Calibri"/>
                <w:bCs/>
                <w:color w:val="000000"/>
              </w:rPr>
              <w:t>Segment </w:t>
            </w:r>
          </w:p>
        </w:tc>
        <w:tc>
          <w:tcPr>
            <w:tcW w:w="4680" w:type="dxa"/>
          </w:tcPr>
          <w:p w14:paraId="78DC6C3E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7513EB">
              <w:rPr>
                <w:rFonts w:ascii="Calibri" w:hAnsi="Calibri" w:cs="Calibri"/>
                <w:bCs/>
                <w:color w:val="000000"/>
              </w:rPr>
              <w:t>Customer data platform (CDP)</w:t>
            </w:r>
          </w:p>
        </w:tc>
        <w:tc>
          <w:tcPr>
            <w:tcW w:w="2160" w:type="dxa"/>
          </w:tcPr>
          <w:p w14:paraId="3B318D05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US</w:t>
            </w:r>
          </w:p>
        </w:tc>
      </w:tr>
      <w:tr w:rsidR="007A6FDE" w14:paraId="7A4DE6A3" w14:textId="77777777" w:rsidTr="00CB0901">
        <w:tc>
          <w:tcPr>
            <w:tcW w:w="2695" w:type="dxa"/>
          </w:tcPr>
          <w:p w14:paraId="3612459A" w14:textId="77777777" w:rsidR="007A6FDE" w:rsidRPr="007513EB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7513EB">
              <w:rPr>
                <w:rFonts w:ascii="Calibri" w:hAnsi="Calibri" w:cs="Calibri"/>
                <w:bCs/>
                <w:color w:val="000000"/>
              </w:rPr>
              <w:t>Churn Zero</w:t>
            </w:r>
          </w:p>
        </w:tc>
        <w:tc>
          <w:tcPr>
            <w:tcW w:w="4680" w:type="dxa"/>
          </w:tcPr>
          <w:p w14:paraId="7604E84E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7513EB">
              <w:rPr>
                <w:rFonts w:ascii="Calibri" w:hAnsi="Calibri" w:cs="Calibri"/>
                <w:bCs/>
                <w:color w:val="000000"/>
              </w:rPr>
              <w:t>Customer success platform</w:t>
            </w:r>
          </w:p>
        </w:tc>
        <w:tc>
          <w:tcPr>
            <w:tcW w:w="2160" w:type="dxa"/>
          </w:tcPr>
          <w:p w14:paraId="3550DD7D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Ireland and Germany</w:t>
            </w:r>
          </w:p>
        </w:tc>
      </w:tr>
      <w:tr w:rsidR="007A6FDE" w14:paraId="793D8E0E" w14:textId="77777777" w:rsidTr="00CB0901">
        <w:tc>
          <w:tcPr>
            <w:tcW w:w="2695" w:type="dxa"/>
          </w:tcPr>
          <w:p w14:paraId="19960071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7513EB">
              <w:rPr>
                <w:rFonts w:ascii="Calibri" w:hAnsi="Calibri" w:cs="Calibri"/>
                <w:bCs/>
                <w:color w:val="000000"/>
              </w:rPr>
              <w:t>Google Analytics</w:t>
            </w:r>
          </w:p>
        </w:tc>
        <w:tc>
          <w:tcPr>
            <w:tcW w:w="4680" w:type="dxa"/>
          </w:tcPr>
          <w:p w14:paraId="2A9BA108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D23363">
              <w:rPr>
                <w:rFonts w:ascii="Calibri" w:hAnsi="Calibri" w:cs="Calibri"/>
                <w:bCs/>
                <w:color w:val="000000"/>
              </w:rPr>
              <w:t>Product analytics</w:t>
            </w:r>
          </w:p>
        </w:tc>
        <w:tc>
          <w:tcPr>
            <w:tcW w:w="2160" w:type="dxa"/>
          </w:tcPr>
          <w:p w14:paraId="2F7D694D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Germany and Belgium</w:t>
            </w:r>
          </w:p>
        </w:tc>
      </w:tr>
      <w:tr w:rsidR="007A6FDE" w14:paraId="2F979457" w14:textId="77777777" w:rsidTr="00CB0901">
        <w:tc>
          <w:tcPr>
            <w:tcW w:w="2695" w:type="dxa"/>
          </w:tcPr>
          <w:p w14:paraId="497F9C2E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7513EB">
              <w:rPr>
                <w:rFonts w:ascii="Calibri" w:hAnsi="Calibri" w:cs="Calibri"/>
                <w:bCs/>
                <w:color w:val="000000"/>
              </w:rPr>
              <w:t>Hubspot</w:t>
            </w:r>
            <w:proofErr w:type="spellEnd"/>
          </w:p>
        </w:tc>
        <w:tc>
          <w:tcPr>
            <w:tcW w:w="4680" w:type="dxa"/>
          </w:tcPr>
          <w:p w14:paraId="3F977C88" w14:textId="77777777" w:rsidR="007A6FDE" w:rsidRPr="00D23363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7513EB">
              <w:rPr>
                <w:rFonts w:ascii="Calibri" w:hAnsi="Calibri" w:cs="Calibri"/>
                <w:bCs/>
                <w:color w:val="000000"/>
              </w:rPr>
              <w:t>Cloud-based CRM platform</w:t>
            </w:r>
          </w:p>
        </w:tc>
        <w:tc>
          <w:tcPr>
            <w:tcW w:w="2160" w:type="dxa"/>
          </w:tcPr>
          <w:p w14:paraId="319155DC" w14:textId="77777777" w:rsidR="007A6FDE" w:rsidRPr="004A233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022E1F">
              <w:rPr>
                <w:rFonts w:ascii="Calibri" w:hAnsi="Calibri" w:cs="Calibri"/>
                <w:bCs/>
                <w:color w:val="000000"/>
              </w:rPr>
              <w:t>Germany</w:t>
            </w:r>
          </w:p>
        </w:tc>
      </w:tr>
      <w:tr w:rsidR="007A6FDE" w14:paraId="02E4253D" w14:textId="77777777" w:rsidTr="00CB0901">
        <w:tc>
          <w:tcPr>
            <w:tcW w:w="2695" w:type="dxa"/>
          </w:tcPr>
          <w:p w14:paraId="6522A904" w14:textId="77777777" w:rsidR="007A6FDE" w:rsidRPr="007513EB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9740A6">
              <w:rPr>
                <w:rFonts w:ascii="Calibri" w:hAnsi="Calibri" w:cs="Calibri"/>
                <w:bCs/>
                <w:color w:val="000000"/>
              </w:rPr>
              <w:t>Sendgrid</w:t>
            </w:r>
            <w:proofErr w:type="spellEnd"/>
          </w:p>
        </w:tc>
        <w:tc>
          <w:tcPr>
            <w:tcW w:w="4680" w:type="dxa"/>
          </w:tcPr>
          <w:p w14:paraId="7DBAEF5E" w14:textId="77777777" w:rsidR="007A6FDE" w:rsidRPr="007513EB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 w:rsidRPr="009740A6">
              <w:rPr>
                <w:rFonts w:ascii="Calibri" w:hAnsi="Calibri" w:cs="Calibri"/>
                <w:bCs/>
                <w:color w:val="000000"/>
              </w:rPr>
              <w:t>Emailing Platform</w:t>
            </w:r>
          </w:p>
        </w:tc>
        <w:tc>
          <w:tcPr>
            <w:tcW w:w="2160" w:type="dxa"/>
          </w:tcPr>
          <w:p w14:paraId="077DDF17" w14:textId="77777777" w:rsidR="007A6FDE" w:rsidRPr="00022E1F" w:rsidRDefault="007A6FDE" w:rsidP="00CB0901">
            <w:pPr>
              <w:widowControl w:val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</w:t>
            </w:r>
          </w:p>
        </w:tc>
      </w:tr>
    </w:tbl>
    <w:p w14:paraId="05754B43" w14:textId="77777777" w:rsidR="007A6FDE" w:rsidRDefault="007A6FDE" w:rsidP="007A6FDE">
      <w:pPr>
        <w:widowControl w:val="0"/>
        <w:jc w:val="center"/>
        <w:rPr>
          <w:rFonts w:ascii="Calibri" w:hAnsi="Calibri" w:cs="Calibri"/>
          <w:b/>
          <w:color w:val="000000"/>
          <w:sz w:val="20"/>
          <w:szCs w:val="20"/>
          <w:u w:val="single"/>
          <w14:ligatures w14:val="standardContextual"/>
        </w:rPr>
      </w:pPr>
    </w:p>
    <w:p w14:paraId="7FD5025C" w14:textId="77777777" w:rsidR="007A6FDE" w:rsidRPr="00E807E0" w:rsidRDefault="007A6FDE" w:rsidP="007A6FDE">
      <w:pPr>
        <w:jc w:val="center"/>
        <w:rPr>
          <w:rFonts w:cstheme="minorHAnsi"/>
          <w:sz w:val="20"/>
          <w:szCs w:val="20"/>
        </w:rPr>
      </w:pPr>
    </w:p>
    <w:p w14:paraId="61C71074" w14:textId="77777777" w:rsidR="001F22FB" w:rsidRDefault="001F22FB"/>
    <w:sectPr w:rsidR="001F22FB" w:rsidSect="007A6FDE">
      <w:headerReference w:type="default" r:id="rId6"/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EE96" w14:textId="77777777" w:rsidR="003D1AB2" w:rsidRDefault="003D1AB2" w:rsidP="007A6FDE">
      <w:pPr>
        <w:spacing w:after="0" w:line="240" w:lineRule="auto"/>
      </w:pPr>
      <w:r>
        <w:separator/>
      </w:r>
    </w:p>
  </w:endnote>
  <w:endnote w:type="continuationSeparator" w:id="0">
    <w:p w14:paraId="0C494F23" w14:textId="77777777" w:rsidR="003D1AB2" w:rsidRDefault="003D1AB2" w:rsidP="007A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B30F" w14:textId="2C11E7BC" w:rsidR="007A6FDE" w:rsidRDefault="007A6FDE" w:rsidP="00216746">
    <w:pPr>
      <w:pStyle w:val="Footer"/>
      <w:jc w:val="right"/>
    </w:pPr>
    <w:r>
      <w:rPr>
        <w:rFonts w:ascii="Open Sans Light" w:hAnsi="Open Sans Light" w:cs="Open Sans Light"/>
        <w:spacing w:val="8"/>
        <w:sz w:val="18"/>
        <w:szCs w:val="18"/>
      </w:rPr>
      <w:t xml:space="preserve">Approved </w:t>
    </w:r>
    <w:proofErr w:type="spellStart"/>
    <w:r>
      <w:rPr>
        <w:rFonts w:ascii="Open Sans Light" w:hAnsi="Open Sans Light" w:cs="Open Sans Light"/>
        <w:spacing w:val="8"/>
        <w:sz w:val="18"/>
        <w:szCs w:val="18"/>
      </w:rPr>
      <w:t>Subprocessor</w:t>
    </w:r>
    <w:proofErr w:type="spellEnd"/>
    <w:r>
      <w:rPr>
        <w:rFonts w:ascii="Open Sans Light" w:hAnsi="Open Sans Light" w:cs="Open Sans Light"/>
        <w:spacing w:val="8"/>
        <w:sz w:val="18"/>
        <w:szCs w:val="18"/>
      </w:rPr>
      <w:t xml:space="preserve"> List</w:t>
    </w:r>
    <w:r>
      <w:rPr>
        <w:rFonts w:ascii="Open Sans Light" w:hAnsi="Open Sans Light" w:cs="Open Sans Light"/>
        <w:spacing w:val="8"/>
        <w:sz w:val="18"/>
        <w:szCs w:val="18"/>
      </w:rPr>
      <w:t xml:space="preserve"> v.</w:t>
    </w:r>
    <w:r>
      <w:rPr>
        <w:rFonts w:ascii="Open Sans Light" w:hAnsi="Open Sans Light" w:cs="Open Sans Light"/>
        <w:spacing w:val="8"/>
        <w:sz w:val="18"/>
        <w:szCs w:val="18"/>
      </w:rPr>
      <w:t>0</w:t>
    </w:r>
    <w:r>
      <w:rPr>
        <w:rFonts w:ascii="Open Sans Light" w:hAnsi="Open Sans Light" w:cs="Open Sans Light"/>
        <w:spacing w:val="8"/>
        <w:sz w:val="18"/>
        <w:szCs w:val="18"/>
      </w:rPr>
      <w:t>4</w:t>
    </w:r>
    <w:r w:rsidRPr="005F0FE5">
      <w:rPr>
        <w:rFonts w:ascii="Open Sans Light" w:hAnsi="Open Sans Light" w:cs="Open Sans Light"/>
        <w:spacing w:val="8"/>
        <w:sz w:val="18"/>
        <w:szCs w:val="18"/>
      </w:rPr>
      <w:t>.202</w:t>
    </w:r>
    <w:r>
      <w:rPr>
        <w:rFonts w:ascii="Open Sans Light" w:hAnsi="Open Sans Light" w:cs="Open Sans Light"/>
        <w:spacing w:val="8"/>
        <w:sz w:val="18"/>
        <w:szCs w:val="18"/>
      </w:rPr>
      <w:t>6</w:t>
    </w:r>
    <w:r w:rsidRPr="005F0FE5">
      <w:rPr>
        <w:rFonts w:ascii="Open Sans Light" w:hAnsi="Open Sans Light" w:cs="Open Sans Light"/>
        <w:spacing w:val="8"/>
        <w:sz w:val="18"/>
        <w:szCs w:val="18"/>
      </w:rPr>
      <w:t xml:space="preserve"> </w:t>
    </w:r>
    <w:r w:rsidRPr="00216746">
      <w:rPr>
        <w:rFonts w:ascii="Open Sans Light" w:hAnsi="Open Sans Light" w:cs="Open Sans Light"/>
        <w:b/>
        <w:bCs/>
        <w:color w:val="08A9C9"/>
        <w:spacing w:val="8"/>
        <w:sz w:val="18"/>
        <w:szCs w:val="18"/>
      </w:rPr>
      <w:t>|</w:t>
    </w:r>
    <w:r w:rsidRPr="003A6498">
      <w:rPr>
        <w:rFonts w:ascii="Open Sans Light" w:hAnsi="Open Sans Light" w:cs="Open Sans Light"/>
        <w:color w:val="3A3A3A" w:themeColor="background2" w:themeShade="40"/>
        <w:spacing w:val="8"/>
        <w:sz w:val="18"/>
        <w:szCs w:val="18"/>
      </w:rPr>
      <w:t xml:space="preserve"> </w:t>
    </w:r>
    <w:r>
      <w:rPr>
        <w:rFonts w:ascii="Open Sans Light" w:hAnsi="Open Sans Light" w:cs="Open Sans Light"/>
        <w:spacing w:val="8"/>
        <w:sz w:val="18"/>
        <w:szCs w:val="18"/>
      </w:rPr>
      <w:t>PRIVATE</w:t>
    </w:r>
    <w:r w:rsidRPr="006A5696">
      <w:rPr>
        <w:rFonts w:ascii="Open Sans Light" w:hAnsi="Open Sans Light" w:cs="Open Sans Light"/>
        <w:spacing w:val="8"/>
        <w:sz w:val="18"/>
        <w:szCs w:val="18"/>
      </w:rPr>
      <w:t xml:space="preserve"> </w:t>
    </w:r>
    <w:r>
      <w:rPr>
        <w:rFonts w:ascii="Open Sans Light" w:hAnsi="Open Sans Light" w:cs="Open Sans Light"/>
        <w:spacing w:val="8"/>
        <w:sz w:val="18"/>
        <w:szCs w:val="18"/>
      </w:rPr>
      <w:t>&amp;</w:t>
    </w:r>
    <w:r w:rsidRPr="006A5696">
      <w:rPr>
        <w:rFonts w:ascii="Open Sans Light" w:hAnsi="Open Sans Light" w:cs="Open Sans Light"/>
        <w:spacing w:val="8"/>
        <w:sz w:val="18"/>
        <w:szCs w:val="18"/>
      </w:rPr>
      <w:t xml:space="preserve"> CONFIDENTIAL </w:t>
    </w:r>
    <w:r w:rsidRPr="00216746">
      <w:rPr>
        <w:rFonts w:ascii="Open Sans Light" w:eastAsia="Times New Roman" w:hAnsi="Open Sans Light" w:cs="Open Sans Light"/>
        <w:b/>
        <w:bCs/>
        <w:color w:val="08A9C9"/>
        <w:spacing w:val="8"/>
        <w:sz w:val="18"/>
        <w:szCs w:val="18"/>
      </w:rPr>
      <w:t>|</w:t>
    </w:r>
    <w:r>
      <w:rPr>
        <w:rFonts w:ascii="Open Sans Light" w:hAnsi="Open Sans Light" w:cs="Open Sans Light"/>
        <w:spacing w:val="8"/>
        <w:sz w:val="18"/>
        <w:szCs w:val="18"/>
      </w:rPr>
      <w:t xml:space="preserve"> </w:t>
    </w:r>
    <w:r w:rsidRPr="00D3238A">
      <w:rPr>
        <w:rFonts w:ascii="Open Sans Light" w:hAnsi="Open Sans Light" w:cs="Open Sans Light"/>
        <w:spacing w:val="8"/>
        <w:sz w:val="18"/>
        <w:szCs w:val="18"/>
      </w:rPr>
      <w:fldChar w:fldCharType="begin"/>
    </w:r>
    <w:r w:rsidRPr="00D3238A">
      <w:rPr>
        <w:rFonts w:ascii="Open Sans Light" w:hAnsi="Open Sans Light" w:cs="Open Sans Light"/>
        <w:spacing w:val="8"/>
        <w:sz w:val="18"/>
        <w:szCs w:val="18"/>
      </w:rPr>
      <w:instrText xml:space="preserve"> PAGE   \* MERGEFORMAT </w:instrText>
    </w:r>
    <w:r w:rsidRPr="00D3238A">
      <w:rPr>
        <w:rFonts w:ascii="Open Sans Light" w:hAnsi="Open Sans Light" w:cs="Open Sans Light"/>
        <w:spacing w:val="8"/>
        <w:sz w:val="18"/>
        <w:szCs w:val="18"/>
      </w:rPr>
      <w:fldChar w:fldCharType="separate"/>
    </w:r>
    <w:r>
      <w:rPr>
        <w:rFonts w:ascii="Open Sans Light" w:hAnsi="Open Sans Light" w:cs="Open Sans Light"/>
        <w:spacing w:val="8"/>
        <w:sz w:val="18"/>
        <w:szCs w:val="18"/>
      </w:rPr>
      <w:t>1</w:t>
    </w:r>
    <w:r w:rsidRPr="00D3238A">
      <w:rPr>
        <w:rFonts w:ascii="Open Sans Light" w:hAnsi="Open Sans Light" w:cs="Open Sans Light"/>
        <w:noProof/>
        <w:spacing w:val="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E92F" w14:textId="77777777" w:rsidR="003D1AB2" w:rsidRDefault="003D1AB2" w:rsidP="007A6FDE">
      <w:pPr>
        <w:spacing w:after="0" w:line="240" w:lineRule="auto"/>
      </w:pPr>
      <w:r>
        <w:separator/>
      </w:r>
    </w:p>
  </w:footnote>
  <w:footnote w:type="continuationSeparator" w:id="0">
    <w:p w14:paraId="63B9C6C6" w14:textId="77777777" w:rsidR="003D1AB2" w:rsidRDefault="003D1AB2" w:rsidP="007A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7D06" w14:textId="77777777" w:rsidR="007A6FDE" w:rsidRDefault="007A6FD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BD59DCF" wp14:editId="1D13B40A">
          <wp:simplePos x="0" y="0"/>
          <wp:positionH relativeFrom="margin">
            <wp:posOffset>2647950</wp:posOffset>
          </wp:positionH>
          <wp:positionV relativeFrom="paragraph">
            <wp:posOffset>-210185</wp:posOffset>
          </wp:positionV>
          <wp:extent cx="1389888" cy="210312"/>
          <wp:effectExtent l="0" t="0" r="1270" b="0"/>
          <wp:wrapNone/>
          <wp:docPr id="251430050" name="Picture 1" descr="A blue circl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83585" name="Picture 1" descr="A blue circl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888" cy="210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DE"/>
    <w:rsid w:val="001F22FB"/>
    <w:rsid w:val="003D1AB2"/>
    <w:rsid w:val="004D3698"/>
    <w:rsid w:val="005A001A"/>
    <w:rsid w:val="00630EBD"/>
    <w:rsid w:val="00773FE1"/>
    <w:rsid w:val="007A6FDE"/>
    <w:rsid w:val="00A56393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F813"/>
  <w15:chartTrackingRefBased/>
  <w15:docId w15:val="{0F3897B5-169A-415B-AEB2-EC3C49A4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FD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F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F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F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F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F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F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F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F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F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F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FD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6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FD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6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6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FD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6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FDE"/>
    <w:rPr>
      <w:kern w:val="0"/>
      <w:sz w:val="22"/>
      <w:szCs w:val="22"/>
      <w14:ligatures w14:val="none"/>
    </w:rPr>
  </w:style>
  <w:style w:type="paragraph" w:customStyle="1" w:styleId="Default">
    <w:name w:val="Default"/>
    <w:link w:val="DefaultChar"/>
    <w:rsid w:val="007A6F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DefaultChar">
    <w:name w:val="Default Char"/>
    <w:basedOn w:val="DefaultParagraphFont"/>
    <w:link w:val="Default"/>
    <w:rsid w:val="007A6FDE"/>
    <w:rPr>
      <w:rFonts w:ascii="Calibri" w:hAnsi="Calibri" w:cs="Calibri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7A6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7A6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2240</Characters>
  <Application>Microsoft Office Word</Application>
  <DocSecurity>0</DocSecurity>
  <Lines>151</Lines>
  <Paragraphs>130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Bradley</dc:creator>
  <cp:keywords/>
  <dc:description/>
  <cp:lastModifiedBy>Anne Bradley</cp:lastModifiedBy>
  <cp:revision>1</cp:revision>
  <dcterms:created xsi:type="dcterms:W3CDTF">2026-04-09T20:54:00Z</dcterms:created>
  <dcterms:modified xsi:type="dcterms:W3CDTF">2026-04-09T20:56:00Z</dcterms:modified>
</cp:coreProperties>
</file>